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277B" w14:textId="306E4E2A" w:rsidR="00060300" w:rsidRDefault="00E415AB">
      <w:pPr>
        <w:rPr>
          <w:color w:val="092869"/>
          <w:sz w:val="44"/>
          <w:szCs w:val="44"/>
        </w:rPr>
      </w:pPr>
      <w:r w:rsidRPr="00E415AB">
        <w:rPr>
          <w:color w:val="092869"/>
          <w:sz w:val="44"/>
          <w:szCs w:val="44"/>
        </w:rPr>
        <w:t>Chest Drain Chart</w:t>
      </w:r>
    </w:p>
    <w:p w14:paraId="12B97ED9" w14:textId="4487F5FE" w:rsidR="00E415AB" w:rsidRPr="00E415AB" w:rsidRDefault="00E415AB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2EF4F4C8" wp14:editId="065F5887">
            <wp:extent cx="7673975" cy="5065395"/>
            <wp:effectExtent l="0" t="0" r="0" b="0"/>
            <wp:docPr id="22047" name="Picture 22047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7" name="Picture 22047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3975" cy="506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5AB" w:rsidRPr="00E415AB" w:rsidSect="00E415A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AB"/>
    <w:rsid w:val="00060300"/>
    <w:rsid w:val="009D4297"/>
    <w:rsid w:val="00E415AB"/>
    <w:rsid w:val="00E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60A0"/>
  <w15:chartTrackingRefBased/>
  <w15:docId w15:val="{FC1C0B61-5F01-4C7F-9417-51D08C3A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MacNeilage</dc:creator>
  <cp:keywords/>
  <dc:description/>
  <cp:lastModifiedBy>Shona MacNeilage</cp:lastModifiedBy>
  <cp:revision>1</cp:revision>
  <dcterms:created xsi:type="dcterms:W3CDTF">2021-07-26T20:17:00Z</dcterms:created>
  <dcterms:modified xsi:type="dcterms:W3CDTF">2021-07-26T20:18:00Z</dcterms:modified>
</cp:coreProperties>
</file>